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75"/>
        <w:tblW w:w="50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253F3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6"/>
        <w:gridCol w:w="850"/>
        <w:gridCol w:w="850"/>
        <w:gridCol w:w="817"/>
        <w:gridCol w:w="972"/>
        <w:gridCol w:w="1314"/>
        <w:gridCol w:w="1314"/>
        <w:gridCol w:w="1820"/>
        <w:gridCol w:w="1419"/>
        <w:gridCol w:w="2408"/>
      </w:tblGrid>
      <w:tr w:rsidR="00391DC2" w:rsidRPr="002B61E3" w:rsidTr="00391DC2">
        <w:trPr>
          <w:tblCellSpacing w:w="0" w:type="dxa"/>
        </w:trPr>
        <w:tc>
          <w:tcPr>
            <w:tcW w:w="97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  <w:hideMark/>
          </w:tcPr>
          <w:p w:rsidR="00391DC2" w:rsidRPr="002B61E3" w:rsidRDefault="00391DC2" w:rsidP="002B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адреса зданий/помещений</w:t>
            </w:r>
          </w:p>
        </w:tc>
        <w:tc>
          <w:tcPr>
            <w:tcW w:w="2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391DC2" w:rsidRPr="002B61E3" w:rsidRDefault="00391DC2" w:rsidP="002B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2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391DC2" w:rsidRPr="002B61E3" w:rsidRDefault="00391DC2" w:rsidP="002B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и тип постройки</w:t>
            </w:r>
          </w:p>
        </w:tc>
        <w:tc>
          <w:tcPr>
            <w:tcW w:w="27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391DC2" w:rsidRPr="002B61E3" w:rsidRDefault="00391DC2" w:rsidP="002B6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этажей</w:t>
            </w:r>
          </w:p>
        </w:tc>
        <w:tc>
          <w:tcPr>
            <w:tcW w:w="33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391DC2" w:rsidRPr="002B61E3" w:rsidRDefault="00391DC2" w:rsidP="002B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квартир</w:t>
            </w:r>
          </w:p>
        </w:tc>
        <w:tc>
          <w:tcPr>
            <w:tcW w:w="44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391DC2" w:rsidRPr="002B61E3" w:rsidRDefault="00391DC2" w:rsidP="002B61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жилых помещений</w:t>
            </w:r>
          </w:p>
        </w:tc>
        <w:tc>
          <w:tcPr>
            <w:tcW w:w="44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391DC2" w:rsidRPr="002B61E3" w:rsidRDefault="00391DC2" w:rsidP="002B6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нежилых помещений</w:t>
            </w:r>
          </w:p>
        </w:tc>
        <w:tc>
          <w:tcPr>
            <w:tcW w:w="62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391DC2" w:rsidRPr="002B61E3" w:rsidRDefault="00391DC2" w:rsidP="002B6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помещений, входящих в состав общего имущества</w:t>
            </w:r>
          </w:p>
        </w:tc>
        <w:tc>
          <w:tcPr>
            <w:tcW w:w="4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391DC2" w:rsidRPr="002B61E3" w:rsidRDefault="00391DC2" w:rsidP="002B6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8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391DC2" w:rsidRPr="002B61E3" w:rsidRDefault="00391DC2" w:rsidP="002B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благоустройства</w:t>
            </w:r>
          </w:p>
        </w:tc>
      </w:tr>
      <w:tr w:rsidR="00391DC2" w:rsidRPr="008F410E" w:rsidTr="00391DC2">
        <w:trPr>
          <w:tblCellSpacing w:w="0" w:type="dxa"/>
        </w:trPr>
        <w:tc>
          <w:tcPr>
            <w:tcW w:w="97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391DC2" w:rsidRPr="00E70BF3" w:rsidRDefault="00391DC2" w:rsidP="006C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Наро-Фоминский р-он, г. Апрелевка, Цветочная аллея, д. 9</w:t>
            </w:r>
          </w:p>
        </w:tc>
        <w:tc>
          <w:tcPr>
            <w:tcW w:w="2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391DC2" w:rsidRPr="008F410E" w:rsidRDefault="00391DC2" w:rsidP="006C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27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391DC2" w:rsidRPr="00D409EB" w:rsidRDefault="00391DC2" w:rsidP="006C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391DC2" w:rsidRPr="00D409EB" w:rsidRDefault="00391DC2" w:rsidP="006C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4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391DC2" w:rsidRPr="00D409EB" w:rsidRDefault="00391DC2" w:rsidP="006C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15 301,8</w:t>
            </w:r>
          </w:p>
        </w:tc>
        <w:tc>
          <w:tcPr>
            <w:tcW w:w="44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391DC2" w:rsidRPr="00D409EB" w:rsidRDefault="00391DC2" w:rsidP="006C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662,3</w:t>
            </w:r>
          </w:p>
        </w:tc>
        <w:tc>
          <w:tcPr>
            <w:tcW w:w="62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391DC2" w:rsidRPr="00D409EB" w:rsidRDefault="00391DC2" w:rsidP="006C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1972,9</w:t>
            </w:r>
          </w:p>
        </w:tc>
        <w:tc>
          <w:tcPr>
            <w:tcW w:w="4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391DC2" w:rsidRPr="008F410E" w:rsidRDefault="00391DC2" w:rsidP="006C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391DC2" w:rsidRPr="00D409EB" w:rsidRDefault="00391DC2" w:rsidP="006C122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D409EB">
              <w:rPr>
                <w:sz w:val="20"/>
                <w:szCs w:val="20"/>
                <w:lang w:eastAsia="ru-RU"/>
              </w:rPr>
              <w:t>Удовлетв</w:t>
            </w:r>
            <w:proofErr w:type="spellEnd"/>
            <w:r w:rsidRPr="00D409EB">
              <w:rPr>
                <w:sz w:val="20"/>
                <w:szCs w:val="20"/>
                <w:lang w:eastAsia="ru-RU"/>
              </w:rPr>
              <w:t>.</w:t>
            </w:r>
          </w:p>
        </w:tc>
      </w:tr>
    </w:tbl>
    <w:p w:rsidR="00391DC2" w:rsidRPr="00C343CC" w:rsidRDefault="00391DC2" w:rsidP="00391DC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343CC">
        <w:rPr>
          <w:rFonts w:ascii="Times New Roman" w:hAnsi="Times New Roman"/>
          <w:b/>
          <w:sz w:val="24"/>
        </w:rPr>
        <w:t xml:space="preserve">Общая информация о МКД ул. </w:t>
      </w:r>
      <w:r>
        <w:rPr>
          <w:rFonts w:ascii="Times New Roman" w:hAnsi="Times New Roman"/>
          <w:b/>
          <w:sz w:val="24"/>
        </w:rPr>
        <w:t>Цветочная аллея</w:t>
      </w:r>
      <w:r w:rsidRPr="00C343CC">
        <w:rPr>
          <w:rFonts w:ascii="Times New Roman" w:hAnsi="Times New Roman"/>
          <w:b/>
          <w:sz w:val="24"/>
        </w:rPr>
        <w:t xml:space="preserve">, д.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9</w:t>
      </w:r>
    </w:p>
    <w:p w:rsidR="00391DC2" w:rsidRPr="00391DC2" w:rsidRDefault="00391DC2" w:rsidP="00391DC2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4690" w:type="dxa"/>
        <w:tblInd w:w="96" w:type="dxa"/>
        <w:tblLook w:val="04A0"/>
      </w:tblPr>
      <w:tblGrid>
        <w:gridCol w:w="863"/>
        <w:gridCol w:w="3685"/>
        <w:gridCol w:w="851"/>
        <w:gridCol w:w="6804"/>
        <w:gridCol w:w="2487"/>
      </w:tblGrid>
      <w:tr w:rsidR="00391DC2" w:rsidRPr="00391DC2" w:rsidTr="00391DC2">
        <w:trPr>
          <w:trHeight w:val="264"/>
        </w:trPr>
        <w:tc>
          <w:tcPr>
            <w:tcW w:w="14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43CC">
              <w:rPr>
                <w:rFonts w:ascii="Times New Roman" w:hAnsi="Times New Roman"/>
                <w:b/>
                <w:bCs/>
                <w:sz w:val="24"/>
              </w:rPr>
              <w:t>Конструктивные и технические параметры</w:t>
            </w:r>
          </w:p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91DC2" w:rsidRPr="00391DC2" w:rsidTr="00DA3B22">
        <w:trPr>
          <w:trHeight w:val="116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9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конструктивных</w:t>
            </w:r>
          </w:p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9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элементов (материал,</w:t>
            </w:r>
            <w:proofErr w:type="gramEnd"/>
          </w:p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конструкция или система, отделка</w:t>
            </w:r>
          </w:p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прочее)</w:t>
            </w: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состояние</w:t>
            </w:r>
          </w:p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элементов общего имущества</w:t>
            </w:r>
          </w:p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многоквартирного дома</w:t>
            </w:r>
          </w:p>
        </w:tc>
      </w:tr>
      <w:tr w:rsidR="00391DC2" w:rsidRPr="00391DC2" w:rsidTr="00DA3B22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391DC2" w:rsidRPr="00391DC2" w:rsidTr="00DA3B22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Фундамент, цоколь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Монолитные железобетонные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91DC2" w:rsidRPr="00391DC2" w:rsidTr="00DA3B22">
        <w:trPr>
          <w:trHeight w:val="506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Наружные и внутренние капитальные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Наружные стены</w:t>
            </w: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ячеистобетонные</w:t>
            </w:r>
            <w:proofErr w:type="spellEnd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блоки, утеплитель </w:t>
            </w:r>
            <w:proofErr w:type="spellStart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минераловатный</w:t>
            </w:r>
            <w:proofErr w:type="spellEnd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навесная система "</w:t>
            </w:r>
            <w:proofErr w:type="spellStart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Марморок</w:t>
            </w:r>
            <w:proofErr w:type="spellEnd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91DC2" w:rsidRPr="00391DC2" w:rsidTr="00DA3B22">
        <w:trPr>
          <w:trHeight w:val="556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Внутренние стены</w:t>
            </w: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: монолитные железобетонные, глиняный кирпич, </w:t>
            </w:r>
            <w:proofErr w:type="spellStart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ячеистобетонные</w:t>
            </w:r>
            <w:proofErr w:type="spellEnd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блоки, гипсовые </w:t>
            </w:r>
            <w:proofErr w:type="spellStart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пазогребневые</w:t>
            </w:r>
            <w:proofErr w:type="spellEnd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плиты.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91DC2" w:rsidRPr="00391DC2" w:rsidTr="00DA3B22">
        <w:trPr>
          <w:trHeight w:val="27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Перегородки:</w:t>
            </w: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ячеистобетонные</w:t>
            </w:r>
            <w:proofErr w:type="spellEnd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гипсовые </w:t>
            </w:r>
            <w:proofErr w:type="spellStart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пазогребневые</w:t>
            </w:r>
            <w:proofErr w:type="spellEnd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плиты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91DC2" w:rsidRPr="00391DC2" w:rsidTr="00DA3B22">
        <w:trPr>
          <w:trHeight w:val="567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Крыльца, лестницы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Керамический облицовочный кирпич, </w:t>
            </w:r>
            <w:proofErr w:type="gramStart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ж.б</w:t>
            </w:r>
            <w:proofErr w:type="gramEnd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стены и лестничные марши.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91DC2" w:rsidRPr="00391DC2" w:rsidTr="00DA3B22">
        <w:trPr>
          <w:trHeight w:val="792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Балконы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Керамический облицовочный кирпич, навесная система "</w:t>
            </w:r>
            <w:proofErr w:type="spellStart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Марморок</w:t>
            </w:r>
            <w:proofErr w:type="spellEnd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91DC2" w:rsidRPr="00391DC2" w:rsidTr="00DA3B22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Монолитное железобетонное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91DC2" w:rsidRPr="00391DC2" w:rsidTr="00DA3B22">
        <w:trPr>
          <w:trHeight w:val="9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91DC2" w:rsidRPr="00391DC2" w:rsidTr="00DA3B22">
        <w:trPr>
          <w:trHeight w:val="322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Крыша, кровля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Утепленная</w:t>
            </w:r>
            <w:proofErr w:type="gramEnd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рулонная по железобетонным плитам.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удовлетворительное</w:t>
            </w:r>
          </w:p>
        </w:tc>
      </w:tr>
      <w:tr w:rsidR="00391DC2" w:rsidRPr="00391DC2" w:rsidTr="00DA3B22">
        <w:trPr>
          <w:trHeight w:val="271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Керамическая плитка,</w:t>
            </w:r>
          </w:p>
        </w:tc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удовлетворительное</w:t>
            </w:r>
          </w:p>
        </w:tc>
      </w:tr>
      <w:tr w:rsidR="00391DC2" w:rsidRPr="00391DC2" w:rsidTr="00DA3B22">
        <w:trPr>
          <w:trHeight w:val="289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</w:t>
            </w:r>
            <w:proofErr w:type="spellEnd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стяжка</w:t>
            </w:r>
          </w:p>
        </w:tc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91DC2" w:rsidRPr="00391DC2" w:rsidTr="00DA3B22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Проемы: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91DC2" w:rsidRPr="00391DC2" w:rsidTr="00DA3B22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8.1  окна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Пластиковые стеклопакеты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91DC2" w:rsidRPr="00391DC2" w:rsidTr="00DA3B22">
        <w:trPr>
          <w:trHeight w:val="286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8.2 двери 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Простые деревянные                    Металлические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удовлетворительное</w:t>
            </w:r>
          </w:p>
        </w:tc>
      </w:tr>
      <w:tr w:rsidR="00391DC2" w:rsidRPr="00391DC2" w:rsidTr="00DA3B22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Отделка: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91DC2" w:rsidRPr="00391DC2" w:rsidTr="00DA3B22">
        <w:trPr>
          <w:trHeight w:val="528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9.1 внутренняя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Штукатурка, шпаклевка, окраска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частично не удовлетворительное</w:t>
            </w:r>
          </w:p>
        </w:tc>
      </w:tr>
      <w:tr w:rsidR="00391DC2" w:rsidRPr="00391DC2" w:rsidTr="00DA3B22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9.2 наружная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Облицовочный кирпич с рас-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91DC2" w:rsidRPr="00391DC2" w:rsidTr="00DA3B22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шивкой</w:t>
            </w:r>
            <w:proofErr w:type="spellEnd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швов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A3B22" w:rsidRPr="00391DC2" w:rsidTr="0022150B">
        <w:trPr>
          <w:trHeight w:val="90"/>
        </w:trPr>
        <w:tc>
          <w:tcPr>
            <w:tcW w:w="146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3B22" w:rsidRPr="00391DC2" w:rsidRDefault="00DA3B22" w:rsidP="00DA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22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инженерно-технического обеспечения</w:t>
            </w:r>
            <w:r w:rsidRPr="0039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391DC2" w:rsidRPr="00391DC2" w:rsidTr="00DA3B22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91DC2" w:rsidRPr="00391DC2" w:rsidTr="00DA3B22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коммунальных услуг: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91DC2" w:rsidRPr="00391DC2" w:rsidTr="00DA3B22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10.1  электроснабжение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Скрытая проводка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91DC2" w:rsidRPr="00391DC2" w:rsidTr="00DA3B22">
        <w:trPr>
          <w:trHeight w:val="528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10.2  холодное водоснабжение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91DC2" w:rsidRPr="00391DC2" w:rsidTr="00DA3B22">
        <w:trPr>
          <w:trHeight w:val="528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10.3  горячее  водоснабжение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91DC2" w:rsidRPr="00391DC2" w:rsidTr="00DA3B22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10.4  водоотведение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91DC2" w:rsidRPr="00391DC2" w:rsidTr="00DA3B22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10.5  газоснабжение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--------------------</w:t>
            </w:r>
          </w:p>
        </w:tc>
      </w:tr>
      <w:tr w:rsidR="00391DC2" w:rsidRPr="00391DC2" w:rsidTr="00DA3B22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10.6  отопление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91DC2" w:rsidRPr="00391DC2" w:rsidTr="00DA3B22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Иное: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91DC2" w:rsidRPr="00391DC2" w:rsidTr="00DA3B22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11.1  мусоропровод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91DC2" w:rsidRPr="00391DC2" w:rsidTr="00DA3B22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11.2  лифт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91DC2" w:rsidRPr="00391DC2" w:rsidTr="00DA3B22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11.3  вентиляция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принудительная</w:t>
            </w:r>
          </w:p>
        </w:tc>
        <w:tc>
          <w:tcPr>
            <w:tcW w:w="24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91DC2" w:rsidRPr="00391DC2" w:rsidTr="00DA3B22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естественная</w:t>
            </w:r>
          </w:p>
        </w:tc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391DC2" w:rsidRPr="00391DC2" w:rsidTr="00DA3B22">
        <w:trPr>
          <w:trHeight w:val="528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11.4  другое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91DC2" w:rsidRPr="00391DC2" w:rsidRDefault="00391DC2" w:rsidP="00391D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отмостка</w:t>
            </w:r>
            <w:proofErr w:type="spellEnd"/>
          </w:p>
        </w:tc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DC2" w:rsidRPr="00391DC2" w:rsidRDefault="00391DC2" w:rsidP="00DA3B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1DC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удовлетворительное</w:t>
            </w:r>
          </w:p>
        </w:tc>
      </w:tr>
    </w:tbl>
    <w:p w:rsidR="00897A01" w:rsidRPr="00391DC2" w:rsidRDefault="00897A01" w:rsidP="00DA3B22">
      <w:pPr>
        <w:rPr>
          <w:rFonts w:ascii="Times New Roman" w:hAnsi="Times New Roman" w:cs="Times New Roman"/>
          <w:sz w:val="32"/>
          <w:szCs w:val="32"/>
        </w:rPr>
      </w:pPr>
    </w:p>
    <w:sectPr w:rsidR="00897A01" w:rsidRPr="00391DC2" w:rsidSect="00B57F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17"/>
    <w:rsid w:val="002337C4"/>
    <w:rsid w:val="002B61E3"/>
    <w:rsid w:val="00391DC2"/>
    <w:rsid w:val="003B270E"/>
    <w:rsid w:val="00415DF7"/>
    <w:rsid w:val="004925E4"/>
    <w:rsid w:val="004B7823"/>
    <w:rsid w:val="00897A01"/>
    <w:rsid w:val="00B57F17"/>
    <w:rsid w:val="00DA3B22"/>
    <w:rsid w:val="00E7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E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E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</dc:creator>
  <cp:lastModifiedBy>Виктор</cp:lastModifiedBy>
  <cp:revision>2</cp:revision>
  <dcterms:created xsi:type="dcterms:W3CDTF">2014-12-16T10:40:00Z</dcterms:created>
  <dcterms:modified xsi:type="dcterms:W3CDTF">2014-12-16T10:40:00Z</dcterms:modified>
</cp:coreProperties>
</file>