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4952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253F3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991"/>
        <w:gridCol w:w="1130"/>
        <w:gridCol w:w="997"/>
        <w:gridCol w:w="991"/>
        <w:gridCol w:w="1417"/>
        <w:gridCol w:w="1420"/>
        <w:gridCol w:w="1701"/>
        <w:gridCol w:w="1417"/>
        <w:gridCol w:w="1985"/>
      </w:tblGrid>
      <w:tr w:rsidR="004A372C" w:rsidRPr="004A372C" w:rsidTr="009B0CA5">
        <w:trPr>
          <w:tblCellSpacing w:w="0" w:type="dxa"/>
        </w:trPr>
        <w:tc>
          <w:tcPr>
            <w:tcW w:w="8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адреса зданий/помещений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и тип постройки</w:t>
            </w:r>
          </w:p>
        </w:tc>
        <w:tc>
          <w:tcPr>
            <w:tcW w:w="3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4A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этажей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квартир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</w:p>
        </w:tc>
        <w:tc>
          <w:tcPr>
            <w:tcW w:w="4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58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помещений, входящих в состав общего имущества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6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благоустройства</w:t>
            </w:r>
          </w:p>
        </w:tc>
      </w:tr>
      <w:tr w:rsidR="004A372C" w:rsidRPr="004A372C" w:rsidTr="009B0CA5">
        <w:trPr>
          <w:tblCellSpacing w:w="0" w:type="dxa"/>
        </w:trPr>
        <w:tc>
          <w:tcPr>
            <w:tcW w:w="8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4A372C" w:rsidRDefault="004A372C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г. Апрелевка, </w:t>
            </w:r>
          </w:p>
          <w:p w:rsidR="004A372C" w:rsidRPr="00453EDF" w:rsidRDefault="004A372C" w:rsidP="0045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Дубки</w:t>
            </w: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53EDF" w:rsidRDefault="004A372C" w:rsidP="0045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53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3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53EDF" w:rsidRDefault="00453EDF" w:rsidP="004A3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571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B903D8" w:rsidRPr="004A372C" w:rsidRDefault="007B7A73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35197.5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90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учётом лоджий, балконов)</w:t>
            </w:r>
          </w:p>
        </w:tc>
        <w:tc>
          <w:tcPr>
            <w:tcW w:w="4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7B7A73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2715.6</w:t>
            </w:r>
          </w:p>
        </w:tc>
        <w:tc>
          <w:tcPr>
            <w:tcW w:w="58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7B7A73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8522.6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4A372C" w:rsidRPr="004A372C" w:rsidRDefault="004A372C" w:rsidP="004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4A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372C" w:rsidRPr="00453EDF" w:rsidRDefault="004A372C" w:rsidP="004A372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A372C">
        <w:rPr>
          <w:rFonts w:ascii="Times New Roman" w:hAnsi="Times New Roman"/>
          <w:b/>
          <w:sz w:val="24"/>
        </w:rPr>
        <w:t xml:space="preserve">Общая информация о МКД ул. </w:t>
      </w:r>
      <w:r>
        <w:rPr>
          <w:rFonts w:ascii="Times New Roman" w:hAnsi="Times New Roman"/>
          <w:b/>
          <w:sz w:val="24"/>
        </w:rPr>
        <w:t>Дубки</w:t>
      </w:r>
      <w:r w:rsidRPr="004A372C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1</w:t>
      </w:r>
      <w:r w:rsidR="00453EDF" w:rsidRPr="00453EDF">
        <w:rPr>
          <w:rFonts w:ascii="Times New Roman" w:hAnsi="Times New Roman"/>
          <w:b/>
          <w:sz w:val="24"/>
        </w:rPr>
        <w:t>5</w:t>
      </w:r>
    </w:p>
    <w:p w:rsidR="004A372C" w:rsidRPr="004A372C" w:rsidRDefault="004A372C" w:rsidP="004A372C">
      <w:pPr>
        <w:spacing w:after="0" w:line="240" w:lineRule="auto"/>
        <w:rPr>
          <w:rFonts w:ascii="Times New Roman" w:hAnsi="Times New Roman"/>
          <w:sz w:val="24"/>
        </w:rPr>
      </w:pPr>
    </w:p>
    <w:p w:rsidR="004A372C" w:rsidRPr="004A372C" w:rsidRDefault="004A372C" w:rsidP="004A372C">
      <w:pPr>
        <w:spacing w:after="0" w:line="240" w:lineRule="auto"/>
        <w:rPr>
          <w:rFonts w:ascii="Times New Roman" w:hAnsi="Times New Roman"/>
          <w:sz w:val="24"/>
        </w:rPr>
      </w:pPr>
    </w:p>
    <w:p w:rsidR="00AA3B60" w:rsidRDefault="00AA3B60"/>
    <w:p w:rsidR="004A372C" w:rsidRPr="004A372C" w:rsidRDefault="004A372C" w:rsidP="004A372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A372C">
        <w:rPr>
          <w:rFonts w:ascii="Times New Roman" w:hAnsi="Times New Roman"/>
          <w:b/>
          <w:bCs/>
          <w:sz w:val="24"/>
        </w:rPr>
        <w:t>Конструктивные и технические параметры</w:t>
      </w:r>
    </w:p>
    <w:p w:rsidR="004A372C" w:rsidRPr="004A372C" w:rsidRDefault="004A372C" w:rsidP="004A372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60"/>
        <w:gridCol w:w="3566"/>
        <w:gridCol w:w="7335"/>
        <w:gridCol w:w="3013"/>
      </w:tblGrid>
      <w:tr w:rsidR="004A372C" w:rsidRPr="004A372C" w:rsidTr="009B0CA5">
        <w:trPr>
          <w:trHeight w:val="1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№</w:t>
            </w:r>
          </w:p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A372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4A372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конструктивных</w:t>
            </w:r>
          </w:p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элементов</w:t>
            </w:r>
          </w:p>
        </w:tc>
        <w:tc>
          <w:tcPr>
            <w:tcW w:w="7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A372C">
              <w:rPr>
                <w:rFonts w:ascii="Times New Roman" w:hAnsi="Times New Roman"/>
                <w:b/>
                <w:sz w:val="24"/>
              </w:rPr>
              <w:t>Описание элементов (материал,</w:t>
            </w:r>
            <w:proofErr w:type="gramEnd"/>
          </w:p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конструкция или система, отделка</w:t>
            </w:r>
          </w:p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и прочее)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Техническое состояние</w:t>
            </w:r>
          </w:p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элементов общего имущества</w:t>
            </w:r>
          </w:p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многоквартирного дома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Монолитн</w:t>
            </w:r>
            <w:r>
              <w:rPr>
                <w:rFonts w:ascii="Times New Roman" w:hAnsi="Times New Roman"/>
                <w:sz w:val="24"/>
              </w:rPr>
              <w:t xml:space="preserve">ая </w:t>
            </w:r>
            <w:r w:rsidRPr="004A372C">
              <w:rPr>
                <w:rFonts w:ascii="Times New Roman" w:hAnsi="Times New Roman"/>
                <w:sz w:val="24"/>
              </w:rPr>
              <w:t>железобетонн</w:t>
            </w:r>
            <w:r>
              <w:rPr>
                <w:rFonts w:ascii="Times New Roman" w:hAnsi="Times New Roman"/>
                <w:sz w:val="24"/>
              </w:rPr>
              <w:t>ая плита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B903D8">
        <w:trPr>
          <w:trHeight w:val="67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Стены, перегородки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3D8" w:rsidRDefault="00A218F2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Каркас из монолитных железобетонных колонн и стен. Наружные стены цоколя – монолитный керамзитобетон, перегородки – полнотелый кирпич. </w:t>
            </w:r>
          </w:p>
          <w:p w:rsidR="004A372C" w:rsidRPr="004A372C" w:rsidRDefault="00A218F2" w:rsidP="00DB7C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Выше 0.000: Стены – </w:t>
            </w:r>
            <w:proofErr w:type="spellStart"/>
            <w:r>
              <w:rPr>
                <w:rFonts w:ascii="Times New Roman" w:hAnsi="Times New Roman"/>
                <w:sz w:val="24"/>
              </w:rPr>
              <w:t>полистиролбетонные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блоки с облицовкой керамическим кирпичом.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Внутренние: стены – газосиликатные блоки, перегородки – гипсовые </w:t>
            </w:r>
            <w:proofErr w:type="spellStart"/>
            <w:r>
              <w:rPr>
                <w:rFonts w:ascii="Times New Roman" w:hAnsi="Times New Roman"/>
                <w:sz w:val="24"/>
              </w:rPr>
              <w:t>пазогребневые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плиты.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 xml:space="preserve">  удовлетворительное</w:t>
            </w:r>
          </w:p>
        </w:tc>
      </w:tr>
      <w:tr w:rsidR="004A372C" w:rsidRPr="004A372C" w:rsidTr="00B903D8">
        <w:trPr>
          <w:trHeight w:val="41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Перекрытие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Железобетонное монолитное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72C" w:rsidRPr="004A372C" w:rsidRDefault="00A218F2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Гидроизол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железобетонным перекрытиям.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Полы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A218F2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Бетонная стяжка, в санузлах гидроизоляция.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56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Проемы</w:t>
            </w:r>
          </w:p>
        </w:tc>
        <w:tc>
          <w:tcPr>
            <w:tcW w:w="73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218F2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 xml:space="preserve">Окна 2-х камерные стеклопакеты ПВХ; </w:t>
            </w:r>
          </w:p>
          <w:p w:rsidR="004A372C" w:rsidRPr="004A372C" w:rsidRDefault="00A218F2" w:rsidP="00A218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4A372C" w:rsidRPr="004A372C">
              <w:rPr>
                <w:rFonts w:ascii="Times New Roman" w:hAnsi="Times New Roman"/>
                <w:sz w:val="24"/>
              </w:rPr>
              <w:t>вери</w:t>
            </w:r>
            <w:r>
              <w:rPr>
                <w:rFonts w:ascii="Times New Roman" w:hAnsi="Times New Roman"/>
                <w:sz w:val="24"/>
              </w:rPr>
              <w:t>: входные металлические, внутренние деревянные.</w:t>
            </w:r>
          </w:p>
        </w:tc>
        <w:tc>
          <w:tcPr>
            <w:tcW w:w="301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 xml:space="preserve"> удовлетворительное</w:t>
            </w:r>
          </w:p>
        </w:tc>
      </w:tr>
      <w:tr w:rsidR="004A372C" w:rsidRPr="004A372C" w:rsidTr="009B0CA5">
        <w:trPr>
          <w:trHeight w:val="90"/>
        </w:trPr>
        <w:tc>
          <w:tcPr>
            <w:tcW w:w="14474" w:type="dxa"/>
            <w:gridSpan w:val="4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lastRenderedPageBreak/>
              <w:t>Системы инженерно-технического обеспечения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91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</w:tr>
      <w:tr w:rsidR="004A372C" w:rsidRPr="004A372C" w:rsidTr="009B0CA5">
        <w:trPr>
          <w:trHeight w:val="8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91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7.1  электроснабжение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Скрытая проводка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7.2  холодное водоснабжение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7.3  горячее  водоснабжение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7.4  водоотведение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7.5  газоснабжение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--------------------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7.6  отопление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Иное: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A372C" w:rsidRPr="004A372C">
              <w:rPr>
                <w:rFonts w:ascii="Times New Roman" w:hAnsi="Times New Roman"/>
                <w:sz w:val="24"/>
              </w:rPr>
              <w:t>.1  мусоропровод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имеется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A372C" w:rsidRPr="004A372C">
              <w:rPr>
                <w:rFonts w:ascii="Times New Roman" w:hAnsi="Times New Roman"/>
                <w:sz w:val="24"/>
              </w:rPr>
              <w:t>.2  лифт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имеется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A372C" w:rsidRPr="004A372C">
              <w:rPr>
                <w:rFonts w:ascii="Times New Roman" w:hAnsi="Times New Roman"/>
                <w:sz w:val="24"/>
              </w:rPr>
              <w:t>.3  вентиляция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принудительная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A218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естественная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4A372C" w:rsidRPr="004A372C" w:rsidTr="00B903D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B903D8" w:rsidP="00B903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A372C" w:rsidRPr="004A372C">
              <w:rPr>
                <w:rFonts w:ascii="Times New Roman" w:hAnsi="Times New Roman"/>
                <w:sz w:val="24"/>
              </w:rPr>
              <w:t xml:space="preserve">.4  </w:t>
            </w: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72C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372C" w:rsidRPr="004A372C" w:rsidRDefault="004A372C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 xml:space="preserve"> удовлетворительное</w:t>
            </w:r>
          </w:p>
        </w:tc>
      </w:tr>
      <w:tr w:rsidR="00B903D8" w:rsidRPr="004A372C" w:rsidTr="00B903D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D8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D8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8.5 </w:t>
            </w:r>
            <w:proofErr w:type="spellStart"/>
            <w:r>
              <w:rPr>
                <w:rFonts w:ascii="Times New Roman" w:hAnsi="Times New Roman"/>
                <w:sz w:val="24"/>
              </w:rPr>
              <w:t>дымоудаление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D8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принудительное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D8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03D8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B903D8" w:rsidRPr="004A372C" w:rsidTr="00B903D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D8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D8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8.6 отделочные работы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D8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штукатурка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D8" w:rsidRPr="004A372C" w:rsidRDefault="00B903D8" w:rsidP="004A37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03D8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</w:tbl>
    <w:p w:rsidR="004A372C" w:rsidRPr="004A372C" w:rsidRDefault="004A372C" w:rsidP="004A372C">
      <w:pPr>
        <w:spacing w:after="0" w:line="240" w:lineRule="auto"/>
        <w:rPr>
          <w:rFonts w:ascii="Times New Roman" w:hAnsi="Times New Roman"/>
          <w:sz w:val="24"/>
        </w:rPr>
      </w:pPr>
    </w:p>
    <w:p w:rsidR="004A372C" w:rsidRDefault="004A372C"/>
    <w:sectPr w:rsidR="004A372C" w:rsidSect="004A372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2C"/>
    <w:rsid w:val="0003391C"/>
    <w:rsid w:val="003424EA"/>
    <w:rsid w:val="00453EDF"/>
    <w:rsid w:val="004A372C"/>
    <w:rsid w:val="00611677"/>
    <w:rsid w:val="007B7A73"/>
    <w:rsid w:val="00A218F2"/>
    <w:rsid w:val="00AA3B60"/>
    <w:rsid w:val="00B903D8"/>
    <w:rsid w:val="00DB7C59"/>
    <w:rsid w:val="00E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1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1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Art</cp:lastModifiedBy>
  <cp:revision>7</cp:revision>
  <dcterms:created xsi:type="dcterms:W3CDTF">2018-03-22T07:08:00Z</dcterms:created>
  <dcterms:modified xsi:type="dcterms:W3CDTF">2018-03-22T08:44:00Z</dcterms:modified>
</cp:coreProperties>
</file>