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00" w:rsidRDefault="005A0F00" w:rsidP="005A0F00">
      <w:pPr>
        <w:jc w:val="center"/>
        <w:rPr>
          <w:rFonts w:cs="Times New Roman"/>
          <w:b/>
          <w:szCs w:val="28"/>
        </w:rPr>
      </w:pPr>
      <w:r w:rsidRPr="006C34AB">
        <w:rPr>
          <w:rFonts w:cs="Times New Roman"/>
          <w:b/>
          <w:szCs w:val="28"/>
        </w:rPr>
        <w:t>Уважаемый житель Московской области!</w:t>
      </w:r>
    </w:p>
    <w:p w:rsidR="005A0F00" w:rsidRPr="006C34AB" w:rsidRDefault="005A0F00" w:rsidP="005A0F00">
      <w:pPr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5A0F00" w:rsidRDefault="005A0F00" w:rsidP="005A0F0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постановлением Правительства РФ от 14.11.2022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№ 2053 с 1 декабря 2022 года изменятся тарифы на коммунальные услуги -  теплоснабжение, холодное и горячее водоснабжение, водоотведение, электроснабжение, газоснабжение и обращение с твердыми коммунальными отходами. </w:t>
      </w:r>
    </w:p>
    <w:p w:rsidR="005A0F00" w:rsidRPr="00942AF4" w:rsidRDefault="005A0F00" w:rsidP="005A0F00">
      <w:pPr>
        <w:ind w:firstLine="709"/>
        <w:jc w:val="both"/>
        <w:rPr>
          <w:rFonts w:cs="Times New Roman"/>
          <w:b/>
          <w:sz w:val="32"/>
          <w:szCs w:val="28"/>
        </w:rPr>
      </w:pPr>
      <w:r>
        <w:rPr>
          <w:rFonts w:cs="Times New Roman"/>
          <w:szCs w:val="28"/>
        </w:rPr>
        <w:t>Также с 1 декабря 2022 индексируется размер платы за</w:t>
      </w:r>
      <w:r w:rsidRPr="009F0E59">
        <w:rPr>
          <w:rFonts w:cs="Times New Roman"/>
          <w:szCs w:val="28"/>
        </w:rPr>
        <w:t xml:space="preserve"> сод</w:t>
      </w:r>
      <w:r>
        <w:rPr>
          <w:rFonts w:cs="Times New Roman"/>
          <w:szCs w:val="28"/>
        </w:rPr>
        <w:t>ержание жилых помещений и взнос</w:t>
      </w:r>
      <w:r w:rsidRPr="009F0E59">
        <w:rPr>
          <w:rFonts w:cs="Times New Roman"/>
          <w:szCs w:val="28"/>
        </w:rPr>
        <w:t xml:space="preserve"> на капитал</w:t>
      </w:r>
      <w:r>
        <w:rPr>
          <w:rFonts w:cs="Times New Roman"/>
          <w:szCs w:val="28"/>
        </w:rPr>
        <w:t xml:space="preserve">ьный ремонт общего имущества в многоквартирных домах. </w:t>
      </w:r>
    </w:p>
    <w:p w:rsidR="005A0F00" w:rsidRPr="00942AF4" w:rsidRDefault="005A0F00" w:rsidP="005A0F00">
      <w:pPr>
        <w:ind w:firstLine="709"/>
        <w:jc w:val="both"/>
        <w:rPr>
          <w:rFonts w:cs="Times New Roman"/>
          <w:b/>
          <w:sz w:val="32"/>
          <w:szCs w:val="28"/>
        </w:rPr>
      </w:pPr>
      <w:r w:rsidRPr="00942AF4">
        <w:rPr>
          <w:rFonts w:cs="Times New Roman"/>
          <w:b/>
          <w:sz w:val="32"/>
          <w:szCs w:val="28"/>
        </w:rPr>
        <w:t xml:space="preserve">Дальнейшая индексация платы за ЖКУ </w:t>
      </w:r>
      <w:r w:rsidRPr="00942AF4">
        <w:rPr>
          <w:rFonts w:cs="Times New Roman"/>
          <w:b/>
          <w:sz w:val="36"/>
          <w:szCs w:val="28"/>
        </w:rPr>
        <w:t xml:space="preserve">не будет </w:t>
      </w:r>
      <w:proofErr w:type="gramStart"/>
      <w:r w:rsidRPr="00942AF4">
        <w:rPr>
          <w:rFonts w:cs="Times New Roman"/>
          <w:b/>
          <w:sz w:val="32"/>
          <w:szCs w:val="28"/>
        </w:rPr>
        <w:t>проводится</w:t>
      </w:r>
      <w:proofErr w:type="gramEnd"/>
      <w:r w:rsidRPr="00942AF4">
        <w:rPr>
          <w:rFonts w:cs="Times New Roman"/>
          <w:sz w:val="32"/>
          <w:szCs w:val="28"/>
        </w:rPr>
        <w:t xml:space="preserve"> </w:t>
      </w:r>
      <w:r>
        <w:rPr>
          <w:rFonts w:cs="Times New Roman"/>
          <w:sz w:val="32"/>
          <w:szCs w:val="28"/>
        </w:rPr>
        <w:br/>
      </w:r>
      <w:r w:rsidRPr="00942AF4">
        <w:rPr>
          <w:rFonts w:cs="Times New Roman"/>
          <w:b/>
          <w:sz w:val="32"/>
          <w:szCs w:val="28"/>
        </w:rPr>
        <w:t>до</w:t>
      </w:r>
      <w:r>
        <w:rPr>
          <w:rFonts w:cs="Times New Roman"/>
          <w:szCs w:val="28"/>
        </w:rPr>
        <w:t xml:space="preserve"> </w:t>
      </w:r>
      <w:r w:rsidRPr="00942AF4">
        <w:rPr>
          <w:rFonts w:cs="Times New Roman"/>
          <w:b/>
          <w:sz w:val="32"/>
          <w:szCs w:val="28"/>
        </w:rPr>
        <w:t>01.07.2024.</w:t>
      </w:r>
    </w:p>
    <w:p w:rsidR="005A0F00" w:rsidRDefault="005A0F00" w:rsidP="005A0F0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 существующие льготы и меры социальной поддержки населения сохраняются. Если платеж за коммунальные услуги 22 % совокупного дохода семьи, то граждане имеют право на субсидию. Оформить ее могут не только собственники, но и наниматели жилья.  </w:t>
      </w:r>
    </w:p>
    <w:p w:rsidR="00F51B4E" w:rsidRDefault="005A0F00"/>
    <w:sectPr w:rsidR="00F51B4E" w:rsidSect="005A0F00">
      <w:pgSz w:w="11906" w:h="16838"/>
      <w:pgMar w:top="127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8D"/>
    <w:rsid w:val="0021668D"/>
    <w:rsid w:val="00433B6F"/>
    <w:rsid w:val="00434956"/>
    <w:rsid w:val="004928A6"/>
    <w:rsid w:val="00507E43"/>
    <w:rsid w:val="005A0F00"/>
    <w:rsid w:val="009A1E87"/>
    <w:rsid w:val="00AC14B6"/>
    <w:rsid w:val="00D26266"/>
    <w:rsid w:val="00E50D4C"/>
    <w:rsid w:val="00F7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0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0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2</cp:revision>
  <dcterms:created xsi:type="dcterms:W3CDTF">2022-11-16T07:40:00Z</dcterms:created>
  <dcterms:modified xsi:type="dcterms:W3CDTF">2022-11-16T07:43:00Z</dcterms:modified>
</cp:coreProperties>
</file>